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B66A3" w:rsidRDefault="000F0902">
      <w:pPr>
        <w:pStyle w:val="Date"/>
        <w:rPr>
          <w:rFonts w:ascii="Arial" w:hAnsi="Arial" w:cs="Arial"/>
        </w:rPr>
      </w:pPr>
      <w:bookmarkStart w:id="0" w:name="_GoBack"/>
      <w:bookmarkEnd w:id="0"/>
    </w:p>
    <w:p w:rsidR="009B66A3" w:rsidRPr="009B66A3" w:rsidRDefault="009B66A3" w:rsidP="009B66A3">
      <w:pPr>
        <w:rPr>
          <w:rFonts w:ascii="Arial" w:hAnsi="Arial" w:cs="Arial"/>
        </w:rPr>
      </w:pPr>
    </w:p>
    <w:p w:rsidR="009B66A3" w:rsidRPr="009B66A3" w:rsidRDefault="009B66A3" w:rsidP="009B66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628"/>
        <w:gridCol w:w="3150"/>
        <w:gridCol w:w="1843"/>
        <w:gridCol w:w="2234"/>
      </w:tblGrid>
      <w:tr w:rsidR="00000000" w:rsidRPr="009B66A3">
        <w:tc>
          <w:tcPr>
            <w:tcW w:w="9855" w:type="dxa"/>
            <w:gridSpan w:val="4"/>
            <w:shd w:val="clear" w:color="auto" w:fill="99CC00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6A3">
              <w:rPr>
                <w:rFonts w:ascii="Arial" w:hAnsi="Arial" w:cs="Arial"/>
                <w:b/>
                <w:bCs/>
                <w:sz w:val="28"/>
                <w:szCs w:val="28"/>
              </w:rPr>
              <w:t>Applicant - Details</w:t>
            </w:r>
          </w:p>
        </w:tc>
      </w:tr>
      <w:tr w:rsidR="00000000" w:rsidRPr="009B66A3">
        <w:tblPrEx>
          <w:shd w:val="clear" w:color="auto" w:fill="auto"/>
        </w:tblPrEx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Name &amp; Surname:</w:t>
            </w:r>
          </w:p>
        </w:tc>
        <w:tc>
          <w:tcPr>
            <w:tcW w:w="3150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Mobile:</w:t>
            </w:r>
          </w:p>
        </w:tc>
        <w:tc>
          <w:tcPr>
            <w:tcW w:w="2234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Address:</w:t>
            </w:r>
          </w:p>
        </w:tc>
        <w:tc>
          <w:tcPr>
            <w:tcW w:w="3150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Telephone:</w:t>
            </w:r>
          </w:p>
        </w:tc>
        <w:tc>
          <w:tcPr>
            <w:tcW w:w="2234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Email:</w:t>
            </w:r>
          </w:p>
        </w:tc>
        <w:tc>
          <w:tcPr>
            <w:tcW w:w="3150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Nationality:</w:t>
            </w:r>
          </w:p>
        </w:tc>
        <w:tc>
          <w:tcPr>
            <w:tcW w:w="2234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FISTF License Code: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Pr="009B66A3" w:rsidRDefault="000F0902">
      <w:pPr>
        <w:rPr>
          <w:rFonts w:ascii="Arial" w:hAnsi="Arial" w:cs="Arial"/>
          <w:i/>
          <w:iCs/>
          <w:color w:val="0000FF"/>
          <w:sz w:val="18"/>
        </w:rPr>
      </w:pPr>
      <w:r w:rsidRPr="009B66A3">
        <w:rPr>
          <w:rFonts w:ascii="Arial" w:hAnsi="Arial" w:cs="Arial"/>
          <w:b/>
          <w:bCs/>
          <w:i/>
          <w:iCs/>
          <w:color w:val="0000FF"/>
          <w:sz w:val="18"/>
          <w:szCs w:val="21"/>
        </w:rPr>
        <w:t xml:space="preserve">* </w:t>
      </w:r>
      <w:r w:rsidRPr="009B66A3">
        <w:rPr>
          <w:rFonts w:ascii="Arial" w:hAnsi="Arial" w:cs="Arial"/>
          <w:i/>
          <w:iCs/>
          <w:color w:val="0000FF"/>
          <w:sz w:val="18"/>
          <w:szCs w:val="21"/>
        </w:rPr>
        <w:t>Mandatory fields</w:t>
      </w:r>
    </w:p>
    <w:p w:rsidR="00000000" w:rsidRPr="009B66A3" w:rsidRDefault="000F0902">
      <w:pPr>
        <w:pStyle w:val="Da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628"/>
        <w:gridCol w:w="3150"/>
        <w:gridCol w:w="1843"/>
        <w:gridCol w:w="2234"/>
      </w:tblGrid>
      <w:tr w:rsidR="00000000" w:rsidRPr="009B66A3">
        <w:tc>
          <w:tcPr>
            <w:tcW w:w="9855" w:type="dxa"/>
            <w:gridSpan w:val="4"/>
            <w:shd w:val="clear" w:color="auto" w:fill="99CC00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66A3">
              <w:rPr>
                <w:rFonts w:ascii="Arial" w:hAnsi="Arial" w:cs="Arial"/>
                <w:b/>
                <w:bCs/>
                <w:sz w:val="28"/>
                <w:szCs w:val="28"/>
              </w:rPr>
              <w:t>Club - Details</w:t>
            </w:r>
          </w:p>
        </w:tc>
      </w:tr>
      <w:tr w:rsidR="00000000" w:rsidRPr="009B66A3">
        <w:tblPrEx>
          <w:shd w:val="clear" w:color="auto" w:fill="auto"/>
        </w:tblPrEx>
        <w:trPr>
          <w:cantSplit/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* Name 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cantSplit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Address: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  Website: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City: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Country: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FISTF License Code: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* A</w:t>
            </w: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rea (square meters)</w:t>
            </w:r>
          </w:p>
        </w:tc>
        <w:tc>
          <w:tcPr>
            <w:tcW w:w="3150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# of Tables</w:t>
            </w:r>
          </w:p>
        </w:tc>
        <w:tc>
          <w:tcPr>
            <w:tcW w:w="2234" w:type="dxa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  <w:tr w:rsidR="00000000" w:rsidRPr="009B66A3">
        <w:tblPrEx>
          <w:shd w:val="clear" w:color="auto" w:fill="auto"/>
        </w:tblPrEx>
        <w:trPr>
          <w:cantSplit/>
          <w:trHeight w:hRule="exact" w:val="284"/>
        </w:trPr>
        <w:tc>
          <w:tcPr>
            <w:tcW w:w="2628" w:type="dxa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9B66A3">
              <w:rPr>
                <w:rFonts w:ascii="Arial" w:hAnsi="Arial" w:cs="Arial"/>
                <w:b/>
                <w:bCs/>
                <w:sz w:val="20"/>
                <w:szCs w:val="21"/>
              </w:rPr>
              <w:t># Type of Pitches</w:t>
            </w:r>
          </w:p>
        </w:tc>
        <w:tc>
          <w:tcPr>
            <w:tcW w:w="7227" w:type="dxa"/>
            <w:gridSpan w:val="3"/>
          </w:tcPr>
          <w:p w:rsidR="00000000" w:rsidRPr="009B66A3" w:rsidRDefault="000F0902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Pr="009B66A3" w:rsidRDefault="000F0902">
      <w:pPr>
        <w:rPr>
          <w:rFonts w:ascii="Arial" w:hAnsi="Arial" w:cs="Arial"/>
          <w:i/>
          <w:iCs/>
          <w:color w:val="0000FF"/>
          <w:sz w:val="18"/>
        </w:rPr>
      </w:pPr>
      <w:r w:rsidRPr="009B66A3">
        <w:rPr>
          <w:rFonts w:ascii="Arial" w:hAnsi="Arial" w:cs="Arial"/>
          <w:b/>
          <w:bCs/>
          <w:i/>
          <w:iCs/>
          <w:color w:val="0000FF"/>
          <w:sz w:val="18"/>
          <w:szCs w:val="21"/>
        </w:rPr>
        <w:t xml:space="preserve">* </w:t>
      </w:r>
      <w:r w:rsidRPr="009B66A3">
        <w:rPr>
          <w:rFonts w:ascii="Arial" w:hAnsi="Arial" w:cs="Arial"/>
          <w:i/>
          <w:iCs/>
          <w:color w:val="0000FF"/>
          <w:sz w:val="18"/>
          <w:szCs w:val="21"/>
        </w:rPr>
        <w:t>Mandatory fields</w:t>
      </w:r>
    </w:p>
    <w:p w:rsidR="00000000" w:rsidRPr="009B66A3" w:rsidRDefault="000F0902">
      <w:pPr>
        <w:rPr>
          <w:rFonts w:ascii="Arial" w:hAnsi="Arial" w:cs="Arial"/>
          <w:sz w:val="20"/>
        </w:rPr>
      </w:pPr>
    </w:p>
    <w:p w:rsidR="00000000" w:rsidRPr="009B66A3" w:rsidRDefault="000F0902">
      <w:pPr>
        <w:rPr>
          <w:rFonts w:ascii="Arial" w:hAnsi="Arial" w:cs="Arial"/>
          <w:sz w:val="20"/>
        </w:rPr>
      </w:pPr>
    </w:p>
    <w:p w:rsidR="00000000" w:rsidRPr="009B66A3" w:rsidRDefault="000F0902">
      <w:pPr>
        <w:rPr>
          <w:rFonts w:ascii="Arial" w:hAnsi="Arial" w:cs="Arial"/>
          <w:b/>
          <w:bCs/>
          <w:sz w:val="21"/>
          <w:szCs w:val="21"/>
        </w:rPr>
      </w:pPr>
      <w:r w:rsidRPr="009B66A3">
        <w:rPr>
          <w:rFonts w:ascii="Arial" w:hAnsi="Arial" w:cs="Arial"/>
          <w:b/>
          <w:bCs/>
          <w:sz w:val="21"/>
          <w:szCs w:val="21"/>
        </w:rPr>
        <w:t>Additional documents:</w:t>
      </w:r>
    </w:p>
    <w:p w:rsidR="00000000" w:rsidRPr="009B66A3" w:rsidRDefault="000F0902">
      <w:pPr>
        <w:pStyle w:val="Heading5"/>
        <w:rPr>
          <w:rFonts w:ascii="Arial" w:hAnsi="Arial" w:cs="Arial"/>
          <w:color w:val="0000FF"/>
        </w:rPr>
      </w:pPr>
      <w:r w:rsidRPr="009B66A3">
        <w:rPr>
          <w:rFonts w:ascii="Arial" w:hAnsi="Arial" w:cs="Arial"/>
          <w:color w:val="0000FF"/>
        </w:rPr>
        <w:t>* Please add 3 photos from inside of the venue and 1 photos from outside of the venue (mandatory).</w:t>
      </w:r>
    </w:p>
    <w:p w:rsidR="00000000" w:rsidRPr="009B66A3" w:rsidRDefault="000F0902">
      <w:pPr>
        <w:rPr>
          <w:rFonts w:ascii="Arial" w:hAnsi="Arial" w:cs="Arial"/>
          <w:i/>
          <w:iCs/>
          <w:sz w:val="20"/>
        </w:rPr>
      </w:pPr>
    </w:p>
    <w:p w:rsidR="00000000" w:rsidRPr="009B66A3" w:rsidRDefault="000F0902">
      <w:pPr>
        <w:rPr>
          <w:rFonts w:ascii="Arial" w:hAnsi="Arial" w:cs="Arial"/>
          <w:b/>
          <w:bCs/>
          <w:sz w:val="20"/>
          <w:szCs w:val="21"/>
        </w:rPr>
      </w:pPr>
    </w:p>
    <w:p w:rsidR="00000000" w:rsidRPr="009B66A3" w:rsidRDefault="000F0902">
      <w:pPr>
        <w:rPr>
          <w:rFonts w:ascii="Arial" w:hAnsi="Arial" w:cs="Arial"/>
          <w:b/>
          <w:bCs/>
          <w:sz w:val="21"/>
          <w:szCs w:val="21"/>
        </w:rPr>
      </w:pPr>
      <w:r w:rsidRPr="009B66A3">
        <w:rPr>
          <w:rFonts w:ascii="Arial" w:hAnsi="Arial" w:cs="Arial"/>
          <w:b/>
          <w:bCs/>
          <w:sz w:val="21"/>
          <w:szCs w:val="21"/>
        </w:rPr>
        <w:t>Final Declaration:</w:t>
      </w:r>
    </w:p>
    <w:p w:rsidR="00000000" w:rsidRPr="009B66A3" w:rsidRDefault="000F0902">
      <w:pPr>
        <w:pStyle w:val="BodyText"/>
        <w:rPr>
          <w:rFonts w:ascii="Arial" w:hAnsi="Arial" w:cs="Arial"/>
          <w:color w:val="0000FF"/>
        </w:rPr>
      </w:pPr>
      <w:r w:rsidRPr="009B66A3">
        <w:rPr>
          <w:rFonts w:ascii="Arial" w:hAnsi="Arial" w:cs="Arial"/>
          <w:color w:val="0000FF"/>
        </w:rPr>
        <w:t>I have been expressly made aware of th</w:t>
      </w:r>
      <w:r w:rsidRPr="009B66A3">
        <w:rPr>
          <w:rFonts w:ascii="Arial" w:hAnsi="Arial" w:cs="Arial"/>
          <w:color w:val="0000FF"/>
        </w:rPr>
        <w:t>e provisions of the FISTF Handbook dealing with disclaimer of liabilities, exculpation and indemnity and, by willingly signing the present form, recognize that these provisions are fully understood and accepted.</w:t>
      </w:r>
    </w:p>
    <w:p w:rsidR="00000000" w:rsidRPr="009B66A3" w:rsidRDefault="000F0902">
      <w:pPr>
        <w:pStyle w:val="BodyText"/>
        <w:rPr>
          <w:rFonts w:ascii="Arial" w:hAnsi="Arial" w:cs="Arial"/>
        </w:rPr>
      </w:pPr>
    </w:p>
    <w:p w:rsidR="00000000" w:rsidRPr="009B66A3" w:rsidRDefault="000F0902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C99"/>
        <w:tblLook w:val="04A0" w:firstRow="1" w:lastRow="0" w:firstColumn="1" w:lastColumn="0" w:noHBand="0" w:noVBand="1"/>
      </w:tblPr>
      <w:tblGrid>
        <w:gridCol w:w="9855"/>
      </w:tblGrid>
      <w:tr w:rsidR="00000000" w:rsidRPr="009B66A3">
        <w:tc>
          <w:tcPr>
            <w:tcW w:w="9855" w:type="dxa"/>
            <w:shd w:val="clear" w:color="auto" w:fill="99CC00"/>
          </w:tcPr>
          <w:p w:rsidR="00000000" w:rsidRPr="009B66A3" w:rsidRDefault="000F0902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9B66A3">
              <w:rPr>
                <w:rFonts w:ascii="Arial" w:hAnsi="Arial" w:cs="Arial"/>
                <w:b/>
                <w:bCs/>
                <w:sz w:val="28"/>
                <w:szCs w:val="22"/>
              </w:rPr>
              <w:t>Signatures</w:t>
            </w:r>
          </w:p>
        </w:tc>
      </w:tr>
    </w:tbl>
    <w:p w:rsidR="00000000" w:rsidRPr="009B66A3" w:rsidRDefault="000F0902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00000" w:rsidRPr="009B66A3">
        <w:tc>
          <w:tcPr>
            <w:tcW w:w="2463" w:type="dxa"/>
            <w:shd w:val="clear" w:color="auto" w:fill="99CC00"/>
          </w:tcPr>
          <w:p w:rsidR="00000000" w:rsidRPr="009B66A3" w:rsidRDefault="000F09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6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99CC00"/>
          </w:tcPr>
          <w:p w:rsidR="00000000" w:rsidRPr="009B66A3" w:rsidRDefault="000F09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6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99CC00"/>
          </w:tcPr>
          <w:p w:rsidR="00000000" w:rsidRPr="009B66A3" w:rsidRDefault="000F09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6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99CC00"/>
          </w:tcPr>
          <w:p w:rsidR="00000000" w:rsidRPr="009B66A3" w:rsidRDefault="000F09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6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</w:p>
        </w:tc>
      </w:tr>
      <w:tr w:rsidR="00000000" w:rsidRPr="009B66A3">
        <w:trPr>
          <w:trHeight w:val="1164"/>
        </w:trPr>
        <w:tc>
          <w:tcPr>
            <w:tcW w:w="2463" w:type="dxa"/>
          </w:tcPr>
          <w:p w:rsidR="00000000" w:rsidRPr="009B66A3" w:rsidRDefault="000F090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64" w:type="dxa"/>
          </w:tcPr>
          <w:p w:rsidR="00000000" w:rsidRPr="009B66A3" w:rsidRDefault="000F090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64" w:type="dxa"/>
          </w:tcPr>
          <w:p w:rsidR="00000000" w:rsidRPr="009B66A3" w:rsidRDefault="000F090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64" w:type="dxa"/>
          </w:tcPr>
          <w:p w:rsidR="00000000" w:rsidRPr="009B66A3" w:rsidRDefault="000F090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F0902" w:rsidRPr="009B66A3" w:rsidRDefault="000F0902">
      <w:pPr>
        <w:pStyle w:val="Header"/>
        <w:tabs>
          <w:tab w:val="clear" w:pos="4819"/>
          <w:tab w:val="clear" w:pos="9071"/>
        </w:tabs>
        <w:rPr>
          <w:rFonts w:ascii="Arial" w:hAnsi="Arial" w:cs="Arial"/>
        </w:rPr>
      </w:pPr>
    </w:p>
    <w:sectPr w:rsidR="000F0902" w:rsidRPr="009B66A3" w:rsidSect="009B66A3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902" w:rsidRDefault="000F0902">
      <w:r>
        <w:separator/>
      </w:r>
    </w:p>
  </w:endnote>
  <w:endnote w:type="continuationSeparator" w:id="0">
    <w:p w:rsidR="000F0902" w:rsidRDefault="000F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902" w:rsidRDefault="000F0902">
      <w:r>
        <w:separator/>
      </w:r>
    </w:p>
  </w:footnote>
  <w:footnote w:type="continuationSeparator" w:id="0">
    <w:p w:rsidR="000F0902" w:rsidRDefault="000F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F0902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66A3">
    <w:pPr>
      <w:pStyle w:val="Header"/>
      <w:jc w:val="right"/>
      <w:rPr>
        <w:rFonts w:ascii="Arial" w:hAnsi="Arial" w:cs="Arial"/>
        <w:bCs/>
        <w:noProof/>
        <w:sz w:val="28"/>
        <w:szCs w:val="18"/>
        <w:lang w:eastAsia="zh-CN"/>
      </w:rPr>
    </w:pPr>
    <w:r w:rsidRPr="009B66A3">
      <w:rPr>
        <w:rFonts w:ascii="Arial" w:hAnsi="Arial" w:cs="Arial"/>
        <w:bCs/>
        <w:noProof/>
        <w:sz w:val="18"/>
        <w:szCs w:val="18"/>
        <w:lang w:eastAsia="zh-CN"/>
      </w:rPr>
      <w:t>FORM F21 - Training Centres Request Form</w:t>
    </w:r>
    <w:r w:rsidRPr="009B66A3">
      <w:rPr>
        <w:rFonts w:ascii="Arial" w:hAnsi="Arial" w:cs="Arial"/>
        <w:bCs/>
        <w:noProof/>
        <w:sz w:val="28"/>
        <w:szCs w:val="18"/>
        <w:lang w:eastAsia="zh-CN"/>
      </w:rPr>
      <w:drawing>
        <wp:anchor distT="0" distB="0" distL="114300" distR="114300" simplePos="0" relativeHeight="251659264" behindDoc="0" locked="0" layoutInCell="1" allowOverlap="1" wp14:anchorId="61430B8B">
          <wp:simplePos x="0" y="0"/>
          <wp:positionH relativeFrom="column">
            <wp:posOffset>4445</wp:posOffset>
          </wp:positionH>
          <wp:positionV relativeFrom="paragraph">
            <wp:posOffset>-238125</wp:posOffset>
          </wp:positionV>
          <wp:extent cx="981075" cy="101917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902" w:rsidRPr="009B66A3">
      <w:rPr>
        <w:rFonts w:ascii="Arial" w:hAnsi="Arial" w:cs="Arial"/>
        <w:bCs/>
        <w:noProof/>
        <w:sz w:val="28"/>
        <w:szCs w:val="18"/>
        <w:lang w:eastAsia="zh-CN"/>
      </w:rPr>
      <w:t xml:space="preserve"> </w:t>
    </w:r>
  </w:p>
  <w:p w:rsidR="009B66A3" w:rsidRDefault="009B66A3">
    <w:pPr>
      <w:pStyle w:val="Header"/>
      <w:jc w:val="right"/>
      <w:rPr>
        <w:rFonts w:ascii="Arial" w:hAnsi="Arial" w:cs="Arial"/>
        <w:bCs/>
        <w:noProof/>
        <w:sz w:val="28"/>
        <w:szCs w:val="18"/>
        <w:lang w:eastAsia="zh-CN"/>
      </w:rPr>
    </w:pPr>
  </w:p>
  <w:p w:rsidR="009B66A3" w:rsidRPr="009B66A3" w:rsidRDefault="009B66A3">
    <w:pPr>
      <w:pStyle w:val="Header"/>
      <w:jc w:val="right"/>
      <w:rPr>
        <w:rFonts w:ascii="Arial" w:hAnsi="Arial" w:cs="Arial"/>
        <w:bCs/>
        <w:sz w:val="56"/>
        <w:szCs w:val="18"/>
        <w:lang w:val="fr-FR"/>
      </w:rPr>
    </w:pPr>
    <w:r w:rsidRPr="009B66A3">
      <w:rPr>
        <w:rFonts w:ascii="Arial" w:hAnsi="Arial" w:cs="Arial"/>
        <w:bCs/>
        <w:noProof/>
        <w:sz w:val="40"/>
        <w:szCs w:val="18"/>
        <w:lang w:eastAsia="zh-CN"/>
      </w:rPr>
      <w:t>TRAINING CENTRES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F0902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672EE1"/>
    <w:multiLevelType w:val="hybridMultilevel"/>
    <w:tmpl w:val="E512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6564C21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674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2539"/>
    <w:multiLevelType w:val="hybridMultilevel"/>
    <w:tmpl w:val="AAD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A3"/>
    <w:rsid w:val="000F0902"/>
    <w:rsid w:val="009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4:docId w14:val="512CB58F"/>
  <w15:chartTrackingRefBased/>
  <w15:docId w15:val="{C82B3B93-5D0A-4CCF-891F-AF42728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774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2</cp:revision>
  <cp:lastPrinted>2010-03-26T07:05:00Z</cp:lastPrinted>
  <dcterms:created xsi:type="dcterms:W3CDTF">2017-08-10T22:34:00Z</dcterms:created>
  <dcterms:modified xsi:type="dcterms:W3CDTF">2017-08-10T22:34:00Z</dcterms:modified>
</cp:coreProperties>
</file>